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4510" w14:textId="77777777" w:rsidR="008D2385" w:rsidRDefault="008D2385" w:rsidP="008D2385">
      <w:pPr>
        <w:pStyle w:val="NoSpacing"/>
        <w:jc w:val="center"/>
        <w:rPr>
          <w:b/>
          <w:bCs/>
        </w:rPr>
      </w:pPr>
      <w:r w:rsidRPr="00ED7666">
        <w:rPr>
          <w:b/>
          <w:bCs/>
        </w:rPr>
        <w:t>Town of Somers</w:t>
      </w:r>
    </w:p>
    <w:p w14:paraId="59F1476F" w14:textId="77777777" w:rsidR="008D2385" w:rsidRDefault="008D2385" w:rsidP="008D2385">
      <w:pPr>
        <w:pStyle w:val="NoSpacing"/>
        <w:jc w:val="center"/>
        <w:rPr>
          <w:b/>
          <w:bCs/>
        </w:rPr>
      </w:pPr>
      <w:r>
        <w:rPr>
          <w:b/>
          <w:bCs/>
        </w:rPr>
        <w:t>Advisory Committee for Seniors</w:t>
      </w:r>
    </w:p>
    <w:p w14:paraId="184E5840" w14:textId="77777777" w:rsidR="008D2385" w:rsidRDefault="008D2385" w:rsidP="008D2385">
      <w:pPr>
        <w:pStyle w:val="NoSpacing"/>
        <w:jc w:val="center"/>
        <w:rPr>
          <w:b/>
          <w:bCs/>
        </w:rPr>
      </w:pPr>
      <w:r>
        <w:rPr>
          <w:b/>
          <w:bCs/>
        </w:rPr>
        <w:t>Meeting Minutes</w:t>
      </w:r>
    </w:p>
    <w:p w14:paraId="56E0BDEC" w14:textId="6B9268E6" w:rsidR="008D2385" w:rsidRDefault="008D2385" w:rsidP="008D2385">
      <w:pPr>
        <w:pStyle w:val="NoSpacing"/>
        <w:jc w:val="center"/>
        <w:rPr>
          <w:b/>
          <w:bCs/>
        </w:rPr>
      </w:pPr>
      <w:r>
        <w:rPr>
          <w:b/>
          <w:bCs/>
        </w:rPr>
        <w:t>January 13</w:t>
      </w:r>
      <w:r w:rsidR="004104C6">
        <w:rPr>
          <w:b/>
          <w:bCs/>
        </w:rPr>
        <w:t xml:space="preserve">, </w:t>
      </w:r>
      <w:r>
        <w:rPr>
          <w:b/>
          <w:bCs/>
        </w:rPr>
        <w:t>2026</w:t>
      </w:r>
    </w:p>
    <w:p w14:paraId="06E2DDA8" w14:textId="373F6B65" w:rsidR="008D2385" w:rsidRPr="00ED7666" w:rsidRDefault="008D2385" w:rsidP="008D2385">
      <w:pPr>
        <w:pStyle w:val="NoSpacing"/>
      </w:pPr>
      <w:r w:rsidRPr="00ED7666">
        <w:rPr>
          <w:b/>
          <w:bCs/>
        </w:rPr>
        <w:t>Present:</w:t>
      </w:r>
      <w:r>
        <w:rPr>
          <w:b/>
          <w:bCs/>
        </w:rPr>
        <w:t xml:space="preserve"> </w:t>
      </w:r>
      <w:r w:rsidRPr="00ED7666">
        <w:t xml:space="preserve">Pat Bachetti, </w:t>
      </w:r>
      <w:r>
        <w:t xml:space="preserve">Matthew Cox, </w:t>
      </w:r>
      <w:r w:rsidRPr="00ED7666">
        <w:t>Eileen Fedorowich, Marilyn Gaskell, Phyllis Gwilliam, Ailene Henry, John Kelleher, Annette Ramsdell, Donna Richardson</w:t>
      </w:r>
    </w:p>
    <w:p w14:paraId="485E1E1E" w14:textId="5E4885BD" w:rsidR="008D2385" w:rsidRDefault="008D2385" w:rsidP="008D2385">
      <w:pPr>
        <w:pStyle w:val="NoSpacing"/>
      </w:pPr>
      <w:r w:rsidRPr="00ED7666">
        <w:rPr>
          <w:b/>
          <w:bCs/>
        </w:rPr>
        <w:t>Absent</w:t>
      </w:r>
      <w:r>
        <w:t>: Maureen Parsell</w:t>
      </w:r>
      <w:r w:rsidRPr="00ED7666">
        <w:t xml:space="preserve">, </w:t>
      </w:r>
      <w:r>
        <w:t xml:space="preserve">Joan Sizer </w:t>
      </w:r>
    </w:p>
    <w:p w14:paraId="5DB6458E" w14:textId="22E088A1" w:rsidR="008D2385" w:rsidRDefault="008D2385" w:rsidP="008D2385">
      <w:pPr>
        <w:pStyle w:val="NoSpacing"/>
      </w:pPr>
      <w:r>
        <w:rPr>
          <w:b/>
          <w:bCs/>
        </w:rPr>
        <w:t xml:space="preserve">Call to order </w:t>
      </w:r>
      <w:r w:rsidRPr="00ED7666">
        <w:t>at 1:0</w:t>
      </w:r>
      <w:r>
        <w:t>5</w:t>
      </w:r>
      <w:r w:rsidRPr="00ED7666">
        <w:t xml:space="preserve"> p.m. by chair</w:t>
      </w:r>
      <w:r>
        <w:t>person Matthew Cox.</w:t>
      </w:r>
    </w:p>
    <w:p w14:paraId="015EB76A" w14:textId="4D9FE1BD" w:rsidR="008D2385" w:rsidRDefault="008D2385" w:rsidP="008D2385">
      <w:pPr>
        <w:pStyle w:val="NoSpacing"/>
      </w:pPr>
      <w:r>
        <w:t xml:space="preserve">Matthew expressed our sadness for the recent death of committee member Tina Toohey and said how important it is to express our appreciation for co-workers, friends and family.  Donna said that she worked together with Tina to organize Tina’s very generous gift of the </w:t>
      </w:r>
      <w:r w:rsidR="00252DFC">
        <w:t>Majestic Theater play in April and this will go forward.  There will be a tribute to Tina before the show.</w:t>
      </w:r>
    </w:p>
    <w:p w14:paraId="34973E90" w14:textId="1A5A8980" w:rsidR="008D2385" w:rsidRDefault="008D2385" w:rsidP="008D2385">
      <w:pPr>
        <w:pStyle w:val="NoSpacing"/>
      </w:pPr>
      <w:r>
        <w:rPr>
          <w:b/>
          <w:bCs/>
        </w:rPr>
        <w:t>Approval of Minutes of November 18:</w:t>
      </w:r>
      <w:r w:rsidRPr="00EC58CE">
        <w:t xml:space="preserve"> </w:t>
      </w:r>
      <w:r w:rsidR="00252DFC">
        <w:t>Pat</w:t>
      </w:r>
      <w:r>
        <w:t xml:space="preserve"> </w:t>
      </w:r>
      <w:r w:rsidRPr="00EC58CE">
        <w:t>moved</w:t>
      </w:r>
      <w:r w:rsidRPr="00ED7666">
        <w:t xml:space="preserve"> and</w:t>
      </w:r>
      <w:r>
        <w:t xml:space="preserve"> </w:t>
      </w:r>
      <w:r w:rsidR="00252DFC">
        <w:t>Eileen</w:t>
      </w:r>
      <w:r w:rsidRPr="00ED7666">
        <w:t xml:space="preserve"> </w:t>
      </w:r>
      <w:r>
        <w:t>seconded a motion to approve the minutes as presented.  There was no discussion.  Motion carried.</w:t>
      </w:r>
    </w:p>
    <w:p w14:paraId="2947FC52" w14:textId="77777777" w:rsidR="008D2385" w:rsidRDefault="008D2385" w:rsidP="008D2385">
      <w:pPr>
        <w:pStyle w:val="NoSpacing"/>
      </w:pPr>
    </w:p>
    <w:p w14:paraId="49A79FBE" w14:textId="77777777" w:rsidR="008D2385" w:rsidRDefault="008D2385" w:rsidP="008D2385">
      <w:pPr>
        <w:pStyle w:val="NoSpacing"/>
        <w:rPr>
          <w:b/>
          <w:bCs/>
        </w:rPr>
      </w:pPr>
      <w:r>
        <w:rPr>
          <w:b/>
          <w:bCs/>
        </w:rPr>
        <w:t>New Business:</w:t>
      </w:r>
    </w:p>
    <w:p w14:paraId="3EA82094" w14:textId="77777777" w:rsidR="008D2385" w:rsidRDefault="008D2385" w:rsidP="008D2385">
      <w:pPr>
        <w:pStyle w:val="NoSpacing"/>
      </w:pPr>
      <w:r>
        <w:t>See attached Senior Center Report presented by Donna Richardson and the Human Services Report presented by Annette Ramsdell.</w:t>
      </w:r>
    </w:p>
    <w:p w14:paraId="52F69E76" w14:textId="77777777" w:rsidR="008D2385" w:rsidRDefault="008D2385" w:rsidP="008D2385">
      <w:pPr>
        <w:pStyle w:val="NoSpacing"/>
      </w:pPr>
      <w:r>
        <w:t>Additionally, Donna shared the following:</w:t>
      </w:r>
    </w:p>
    <w:p w14:paraId="146910FE" w14:textId="15CFC4E9" w:rsidR="008D2385" w:rsidRDefault="00252DFC" w:rsidP="00117FDE">
      <w:pPr>
        <w:pStyle w:val="NoSpacing"/>
        <w:numPr>
          <w:ilvl w:val="0"/>
          <w:numId w:val="3"/>
        </w:numPr>
      </w:pPr>
      <w:r>
        <w:t>The 2019 bus is temporarily out of commission because of an issue with the lift.</w:t>
      </w:r>
    </w:p>
    <w:p w14:paraId="4BCC4AC3" w14:textId="2BE0718F" w:rsidR="00252DFC" w:rsidRDefault="00252DFC" w:rsidP="00117FDE">
      <w:pPr>
        <w:pStyle w:val="NoSpacing"/>
        <w:numPr>
          <w:ilvl w:val="0"/>
          <w:numId w:val="3"/>
        </w:numPr>
      </w:pPr>
      <w:r>
        <w:t xml:space="preserve">She is looking for a tech support person and asked for recommendations. Suggestions were </w:t>
      </w:r>
    </w:p>
    <w:p w14:paraId="7DEF132E" w14:textId="6445AA4F" w:rsidR="00252DFC" w:rsidRDefault="00252DFC" w:rsidP="00117FDE">
      <w:pPr>
        <w:pStyle w:val="NoSpacing"/>
        <w:ind w:left="720"/>
      </w:pPr>
      <w:r>
        <w:t>Contact the High School</w:t>
      </w:r>
    </w:p>
    <w:p w14:paraId="7A2E76C8" w14:textId="4BDD79A6" w:rsidR="00252DFC" w:rsidRDefault="00252DFC" w:rsidP="00117FDE">
      <w:pPr>
        <w:pStyle w:val="NoSpacing"/>
        <w:ind w:left="720"/>
      </w:pPr>
      <w:r>
        <w:t>The Somers Library – appointment necessary</w:t>
      </w:r>
    </w:p>
    <w:p w14:paraId="2C0B30D0" w14:textId="2D599B14" w:rsidR="00117FDE" w:rsidRDefault="00252DFC" w:rsidP="00117FDE">
      <w:pPr>
        <w:pStyle w:val="NoSpacing"/>
        <w:ind w:left="720"/>
      </w:pPr>
      <w:r>
        <w:t xml:space="preserve">The </w:t>
      </w:r>
      <w:r w:rsidR="00117FDE">
        <w:t xml:space="preserve">tech person at the </w:t>
      </w:r>
      <w:r>
        <w:t xml:space="preserve">Enfield </w:t>
      </w:r>
      <w:r w:rsidR="00117FDE">
        <w:t>S</w:t>
      </w:r>
      <w:r>
        <w:t xml:space="preserve">enior </w:t>
      </w:r>
      <w:r w:rsidR="00117FDE">
        <w:t>Center</w:t>
      </w:r>
    </w:p>
    <w:p w14:paraId="1FAF844D" w14:textId="6A69340C" w:rsidR="00117FDE" w:rsidRDefault="00117FDE" w:rsidP="00117FDE">
      <w:pPr>
        <w:pStyle w:val="NoSpacing"/>
        <w:numPr>
          <w:ilvl w:val="0"/>
          <w:numId w:val="3"/>
        </w:numPr>
      </w:pPr>
      <w:r>
        <w:t>Matthew suggested putting an article in the monthly newsletter asking for food for Champ’s Place, the local food pantry.  There is an increased need at the food pantry.</w:t>
      </w:r>
    </w:p>
    <w:p w14:paraId="145AA013" w14:textId="47D5B295" w:rsidR="00547073" w:rsidRDefault="00547073" w:rsidP="00117FDE">
      <w:pPr>
        <w:pStyle w:val="NoSpacing"/>
        <w:numPr>
          <w:ilvl w:val="0"/>
          <w:numId w:val="3"/>
        </w:numPr>
      </w:pPr>
      <w:r>
        <w:t>The celebration of the 250</w:t>
      </w:r>
      <w:r w:rsidRPr="00547073">
        <w:rPr>
          <w:vertAlign w:val="superscript"/>
        </w:rPr>
        <w:t>th</w:t>
      </w:r>
      <w:r>
        <w:t xml:space="preserve"> anniversary of the Declaration of Independence will be held August 15</w:t>
      </w:r>
      <w:r w:rsidRPr="00547073">
        <w:rPr>
          <w:vertAlign w:val="superscript"/>
        </w:rPr>
        <w:t>th</w:t>
      </w:r>
      <w:r>
        <w:t xml:space="preserve"> at the Field Road Park.</w:t>
      </w:r>
    </w:p>
    <w:p w14:paraId="2E58083E" w14:textId="77777777" w:rsidR="00117FDE" w:rsidRDefault="00117FDE" w:rsidP="00117FDE">
      <w:pPr>
        <w:pStyle w:val="NoSpacing"/>
      </w:pPr>
    </w:p>
    <w:p w14:paraId="1DBDA369" w14:textId="77777777" w:rsidR="008D2385" w:rsidRDefault="008D2385" w:rsidP="008D2385">
      <w:pPr>
        <w:pStyle w:val="NoSpacing"/>
      </w:pPr>
      <w:r>
        <w:t>Annette, in addition, shared:</w:t>
      </w:r>
    </w:p>
    <w:p w14:paraId="0F32C365" w14:textId="77777777" w:rsidR="008D2385" w:rsidRDefault="008D2385" w:rsidP="008D2385">
      <w:pPr>
        <w:pStyle w:val="NoSpacing"/>
        <w:numPr>
          <w:ilvl w:val="0"/>
          <w:numId w:val="2"/>
        </w:numPr>
      </w:pPr>
      <w:r>
        <w:t xml:space="preserve">She receives many phone calls requesting help and </w:t>
      </w:r>
      <w:proofErr w:type="gramStart"/>
      <w:r>
        <w:t>makes an effort</w:t>
      </w:r>
      <w:proofErr w:type="gramEnd"/>
      <w:r>
        <w:t xml:space="preserve"> to return calls within 24 to 48 hours.</w:t>
      </w:r>
    </w:p>
    <w:p w14:paraId="6B2A77F9" w14:textId="76297C64" w:rsidR="005B09F7" w:rsidRDefault="005B09F7" w:rsidP="008D2385">
      <w:pPr>
        <w:pStyle w:val="NoSpacing"/>
        <w:numPr>
          <w:ilvl w:val="0"/>
          <w:numId w:val="2"/>
        </w:numPr>
      </w:pPr>
      <w:r>
        <w:t>She is putting together a booklet listing needed documents for various programs. This will be helpful to clients since different programs require different information.</w:t>
      </w:r>
    </w:p>
    <w:p w14:paraId="6FDC0291" w14:textId="0217C8EE" w:rsidR="008D2385" w:rsidRDefault="005B09F7" w:rsidP="008D2385">
      <w:pPr>
        <w:pStyle w:val="NoSpacing"/>
        <w:numPr>
          <w:ilvl w:val="0"/>
          <w:numId w:val="2"/>
        </w:numPr>
      </w:pPr>
      <w:r>
        <w:t xml:space="preserve">She asked if the Senior Center would sponsor a program by an attorney about rules of inheritance especially </w:t>
      </w:r>
      <w:r w:rsidR="00547073">
        <w:t>in the case of an adult child who lives with parents and receives state aid.</w:t>
      </w:r>
    </w:p>
    <w:p w14:paraId="665B5D33" w14:textId="0C4EF5F1" w:rsidR="008D2385" w:rsidRDefault="00547073" w:rsidP="008D2385">
      <w:pPr>
        <w:pStyle w:val="NoSpacing"/>
      </w:pPr>
      <w:r>
        <w:t>John</w:t>
      </w:r>
      <w:r w:rsidR="008D2385">
        <w:t xml:space="preserve"> reported on the </w:t>
      </w:r>
      <w:r>
        <w:t xml:space="preserve">ad hoc </w:t>
      </w:r>
      <w:r w:rsidR="008D2385">
        <w:t>committee that is planning for the expansion of the Senior Center.  These plans will come up for a referendum in November 2026.</w:t>
      </w:r>
    </w:p>
    <w:p w14:paraId="06CCB5D1" w14:textId="77777777" w:rsidR="008D2385" w:rsidRDefault="008D2385" w:rsidP="008D2385">
      <w:pPr>
        <w:pStyle w:val="NoSpacing"/>
      </w:pPr>
    </w:p>
    <w:p w14:paraId="7667B8FD" w14:textId="66BAAF0B" w:rsidR="008D2385" w:rsidRDefault="008D2385" w:rsidP="008D2385">
      <w:pPr>
        <w:pStyle w:val="NoSpacing"/>
      </w:pPr>
      <w:r w:rsidRPr="00274775">
        <w:rPr>
          <w:b/>
          <w:bCs/>
        </w:rPr>
        <w:t>Adjournment:</w:t>
      </w:r>
      <w:r>
        <w:rPr>
          <w:b/>
          <w:bCs/>
        </w:rPr>
        <w:t xml:space="preserve"> </w:t>
      </w:r>
      <w:r w:rsidRPr="00272383">
        <w:t>With no fu</w:t>
      </w:r>
      <w:r>
        <w:t>r</w:t>
      </w:r>
      <w:r w:rsidRPr="00272383">
        <w:t>ther business</w:t>
      </w:r>
      <w:r>
        <w:t>,</w:t>
      </w:r>
      <w:r w:rsidRPr="00272383">
        <w:t xml:space="preserve"> </w:t>
      </w:r>
      <w:r w:rsidR="00721187">
        <w:t>Phyllis</w:t>
      </w:r>
      <w:r w:rsidRPr="00272383">
        <w:t xml:space="preserve"> moved, and </w:t>
      </w:r>
      <w:r>
        <w:t>Marilyn</w:t>
      </w:r>
      <w:r w:rsidRPr="00272383">
        <w:t xml:space="preserve"> seconded a motion</w:t>
      </w:r>
      <w:r>
        <w:t xml:space="preserve"> to adjourn the meeting at </w:t>
      </w:r>
      <w:r w:rsidR="00721187">
        <w:t>2:04</w:t>
      </w:r>
      <w:r>
        <w:t xml:space="preserve"> p.m.  There was no discussion and the motion was carried.</w:t>
      </w:r>
    </w:p>
    <w:p w14:paraId="0430A63E" w14:textId="77777777" w:rsidR="008D2385" w:rsidRDefault="008D2385" w:rsidP="008D2385">
      <w:pPr>
        <w:pStyle w:val="NoSpacing"/>
      </w:pPr>
    </w:p>
    <w:p w14:paraId="59665464" w14:textId="783553F7" w:rsidR="008D2385" w:rsidRDefault="008D2385" w:rsidP="008D2385">
      <w:pPr>
        <w:pStyle w:val="NoSpacing"/>
      </w:pPr>
      <w:r>
        <w:t xml:space="preserve">Next meeting will be Tuesday </w:t>
      </w:r>
      <w:r w:rsidR="00547073">
        <w:t>February 10</w:t>
      </w:r>
      <w:r>
        <w:t>, 1:00 p.m.</w:t>
      </w:r>
    </w:p>
    <w:p w14:paraId="00108CA2" w14:textId="77777777" w:rsidR="008D2385" w:rsidRDefault="008D2385" w:rsidP="008D2385">
      <w:pPr>
        <w:pStyle w:val="Default"/>
      </w:pPr>
      <w:r>
        <w:t>Respectfully submitted</w:t>
      </w:r>
      <w:r>
        <w:tab/>
      </w:r>
      <w:r>
        <w:tab/>
      </w:r>
      <w:r>
        <w:tab/>
      </w:r>
    </w:p>
    <w:p w14:paraId="15EFCE50" w14:textId="77777777" w:rsidR="008D2385" w:rsidRDefault="008D2385" w:rsidP="008D2385">
      <w:pPr>
        <w:pStyle w:val="NoSpacing"/>
      </w:pPr>
      <w:r>
        <w:t>Ailene Henry, Secretary</w:t>
      </w:r>
    </w:p>
    <w:p w14:paraId="32918321" w14:textId="1707E400" w:rsidR="0029592F" w:rsidRDefault="008D2385" w:rsidP="002938F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Minutes not official until approved at subsequent meeting.</w:t>
      </w:r>
    </w:p>
    <w:p w14:paraId="7FCB3334" w14:textId="77777777" w:rsidR="00B00030" w:rsidRPr="009966F5" w:rsidRDefault="00B00030" w:rsidP="00B00030">
      <w:pPr>
        <w:pStyle w:val="NormalWeb"/>
        <w:rPr>
          <w:rFonts w:asciiTheme="minorHAnsi" w:hAnsiTheme="minorHAnsi" w:cstheme="minorHAnsi"/>
          <w:b/>
          <w:bCs/>
          <w:color w:val="000000"/>
          <w:u w:val="single"/>
        </w:rPr>
      </w:pPr>
      <w:r w:rsidRPr="009966F5">
        <w:rPr>
          <w:rFonts w:asciiTheme="minorHAnsi" w:hAnsiTheme="minorHAnsi" w:cstheme="minorHAnsi"/>
          <w:b/>
          <w:bCs/>
          <w:color w:val="000000"/>
          <w:u w:val="single"/>
        </w:rPr>
        <w:lastRenderedPageBreak/>
        <w:t>Senior Advisory Meeting – Tuesday, January 13, 2025, 1:00pm</w:t>
      </w:r>
    </w:p>
    <w:p w14:paraId="31784176" w14:textId="77777777" w:rsidR="00B00030" w:rsidRPr="009966F5" w:rsidRDefault="00B00030" w:rsidP="00B00030">
      <w:pPr>
        <w:pStyle w:val="NormalWeb"/>
        <w:rPr>
          <w:rFonts w:asciiTheme="minorHAnsi" w:hAnsiTheme="minorHAnsi" w:cstheme="minorHAnsi"/>
          <w:b/>
          <w:bCs/>
          <w:color w:val="000000"/>
          <w:u w:val="single"/>
        </w:rPr>
      </w:pPr>
      <w:r w:rsidRPr="009966F5">
        <w:rPr>
          <w:rFonts w:asciiTheme="minorHAnsi" w:hAnsiTheme="minorHAnsi" w:cstheme="minorHAnsi"/>
          <w:b/>
          <w:bCs/>
          <w:color w:val="000000"/>
          <w:u w:val="single"/>
        </w:rPr>
        <w:t>Senior Center Updates</w:t>
      </w:r>
    </w:p>
    <w:p w14:paraId="6D74112C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Continue to look for part-time Dial-A-Ride driver. </w:t>
      </w:r>
    </w:p>
    <w:p w14:paraId="18C3C5DD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New Balance Fitness class started on Wed, 1/27 at Kibbe. </w:t>
      </w:r>
    </w:p>
    <w:p w14:paraId="298A72F2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Footcare by Nurses are on hold.  We will continue to work with Kylie Putis with Foundations Footcare from Somers. We will add one more day every other month. </w:t>
      </w:r>
    </w:p>
    <w:p w14:paraId="3F688894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Basic Tech Support on hold.  Looking for volunteers to help with this.</w:t>
      </w:r>
    </w:p>
    <w:p w14:paraId="284C675D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Greif Support with Karla Vince of Greater Manchester Homecare (Formerly Visiting Nurse &amp; Health Services of Connecticut) will be here on Tuesdays, 2:30-3:30pm starting on January 20</w:t>
      </w:r>
      <w:r w:rsidRPr="009966F5">
        <w:rPr>
          <w:rFonts w:eastAsia="Times New Roman" w:cstheme="minorHAnsi"/>
          <w:color w:val="000000"/>
          <w:kern w:val="0"/>
          <w:vertAlign w:val="superscript"/>
          <w14:ligatures w14:val="none"/>
        </w:rPr>
        <w:t>th</w:t>
      </w:r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 for 6 weeks. </w:t>
      </w:r>
    </w:p>
    <w:p w14:paraId="16262D36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AARP Tax Appointments are still available for Mar. 11 &amp; Apr. 8. </w:t>
      </w:r>
    </w:p>
    <w:p w14:paraId="51A11C99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Champs Place donations – should we start collecting </w:t>
      </w:r>
      <w:proofErr w:type="gramStart"/>
      <w:r w:rsidRPr="009966F5">
        <w:rPr>
          <w:rFonts w:eastAsia="Times New Roman" w:cstheme="minorHAnsi"/>
          <w:color w:val="000000"/>
          <w:kern w:val="0"/>
          <w14:ligatures w14:val="none"/>
        </w:rPr>
        <w:t>particular items</w:t>
      </w:r>
      <w:proofErr w:type="gramEnd"/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 they need once a month?</w:t>
      </w:r>
    </w:p>
    <w:p w14:paraId="2CD30B53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New Years Eve Party - Any feedback?</w:t>
      </w:r>
    </w:p>
    <w:p w14:paraId="37663EA7" w14:textId="77777777" w:rsidR="00B00030" w:rsidRPr="009966F5" w:rsidRDefault="00B00030" w:rsidP="00B00030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u w:val="single"/>
          <w14:ligatures w14:val="none"/>
        </w:rPr>
      </w:pPr>
      <w:r w:rsidRPr="009966F5">
        <w:rPr>
          <w:rFonts w:eastAsia="Times New Roman" w:cstheme="minorHAnsi"/>
          <w:b/>
          <w:bCs/>
          <w:color w:val="000000"/>
          <w:kern w:val="0"/>
          <w:u w:val="single"/>
          <w14:ligatures w14:val="none"/>
        </w:rPr>
        <w:t>Activities</w:t>
      </w:r>
    </w:p>
    <w:p w14:paraId="687E5BCA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Wed, 1/14 - Painting with Sandy</w:t>
      </w:r>
    </w:p>
    <w:p w14:paraId="52944D64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Fri, 1/16 – Homemade Chicken Noodle Soup Lunch </w:t>
      </w:r>
    </w:p>
    <w:p w14:paraId="1E69DC95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Tues, 1/20 – Grilled Cheese Lunch with Rita Wagner to lead us to Black History month. She will share the cultures of Africa through fabrics, arts &amp; crafts designs &amp; the art of African dancing.</w:t>
      </w:r>
    </w:p>
    <w:p w14:paraId="5E3FFF24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Wed, 1/28 - Card &amp; calendar making with Jakie Julian</w:t>
      </w:r>
    </w:p>
    <w:p w14:paraId="582BFF10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Fri, 1/23 &amp; </w:t>
      </w:r>
      <w:proofErr w:type="spellStart"/>
      <w:r w:rsidRPr="009966F5">
        <w:rPr>
          <w:rFonts w:eastAsia="Times New Roman" w:cstheme="minorHAnsi"/>
          <w:color w:val="000000"/>
          <w:kern w:val="0"/>
          <w14:ligatures w14:val="none"/>
        </w:rPr>
        <w:t>Thur</w:t>
      </w:r>
      <w:proofErr w:type="spellEnd"/>
      <w:r w:rsidRPr="009966F5">
        <w:rPr>
          <w:rFonts w:eastAsia="Times New Roman" w:cstheme="minorHAnsi"/>
          <w:color w:val="000000"/>
          <w:kern w:val="0"/>
          <w14:ligatures w14:val="none"/>
        </w:rPr>
        <w:t>, 1/29 – Lunch Bunch at The Old Mill English Tea Room</w:t>
      </w:r>
    </w:p>
    <w:p w14:paraId="2AE4F3BD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Tues, 2/6 – Superbowl Party</w:t>
      </w:r>
    </w:p>
    <w:p w14:paraId="2C6754DB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Wed, 2/11 – Ask the Attorney appointments w/Kraner &amp; Hess of Avon, CT</w:t>
      </w:r>
    </w:p>
    <w:p w14:paraId="132F1C12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Fri, 2/13 – Valentine Breakfast w/The Ivy &amp; Stroke Awareness presentation w/ Greater Manchester Homecare</w:t>
      </w:r>
    </w:p>
    <w:p w14:paraId="11548F19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Tues, 2/17 - Mardi Gras Celebration with Jukebox Bingo</w:t>
      </w:r>
    </w:p>
    <w:p w14:paraId="74025A2A" w14:textId="77777777" w:rsidR="00B00030" w:rsidRPr="009966F5" w:rsidRDefault="00B00030" w:rsidP="00B00030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Tues, 2/24 – Town Assessor Karen Neal will present on the Tax Relief Program</w:t>
      </w:r>
    </w:p>
    <w:p w14:paraId="194A0448" w14:textId="77777777" w:rsidR="00B00030" w:rsidRPr="009966F5" w:rsidRDefault="00B00030" w:rsidP="00B00030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u w:val="single"/>
          <w14:ligatures w14:val="none"/>
        </w:rPr>
      </w:pPr>
      <w:r w:rsidRPr="009966F5">
        <w:rPr>
          <w:rFonts w:eastAsia="Times New Roman" w:cstheme="minorHAnsi"/>
          <w:b/>
          <w:bCs/>
          <w:color w:val="000000"/>
          <w:kern w:val="0"/>
          <w:u w:val="single"/>
          <w14:ligatures w14:val="none"/>
        </w:rPr>
        <w:t>Trips</w:t>
      </w:r>
    </w:p>
    <w:p w14:paraId="4792FDEC" w14:textId="77777777" w:rsidR="00B00030" w:rsidRPr="009966F5" w:rsidRDefault="00B00030" w:rsidP="00B000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The Majestic Theater – “Come from Away” – Saturday, April 18</w:t>
      </w:r>
      <w:r w:rsidRPr="009966F5">
        <w:rPr>
          <w:rFonts w:eastAsia="Times New Roman" w:cstheme="minorHAnsi"/>
          <w:color w:val="000000"/>
          <w:kern w:val="0"/>
          <w:vertAlign w:val="superscript"/>
          <w14:ligatures w14:val="none"/>
        </w:rPr>
        <w:t>th</w:t>
      </w:r>
      <w:r w:rsidRPr="009966F5">
        <w:rPr>
          <w:rFonts w:eastAsia="Times New Roman" w:cstheme="minorHAnsi"/>
          <w:color w:val="000000"/>
          <w:kern w:val="0"/>
          <w14:ligatures w14:val="none"/>
        </w:rPr>
        <w:t xml:space="preserve"> – Free for Somers Residents – up to 80 people. </w:t>
      </w:r>
    </w:p>
    <w:p w14:paraId="6D241050" w14:textId="77777777" w:rsidR="00B00030" w:rsidRPr="009966F5" w:rsidRDefault="00B00030" w:rsidP="00B000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The Travel Group Trip - Tuesday, April 21st - "Motown Meets Doo-Wop" at the Log Cabin $104</w:t>
      </w:r>
    </w:p>
    <w:p w14:paraId="1B92B524" w14:textId="77777777" w:rsidR="00B00030" w:rsidRPr="009966F5" w:rsidRDefault="00B00030" w:rsidP="00B00030">
      <w:pPr>
        <w:pStyle w:val="ListParagraph"/>
        <w:numPr>
          <w:ilvl w:val="0"/>
          <w:numId w:val="8"/>
        </w:numPr>
        <w:spacing w:before="100" w:beforeAutospacing="1" w:after="100" w:afterAutospacing="1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Friendship Tours - Thursday, June 11th - Essex Steam Train and Riverboat - $176</w:t>
      </w:r>
    </w:p>
    <w:p w14:paraId="663BE517" w14:textId="77777777" w:rsidR="00B00030" w:rsidRPr="009966F5" w:rsidRDefault="00B00030" w:rsidP="00B0003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9966F5">
        <w:rPr>
          <w:rFonts w:eastAsia="Times New Roman" w:cstheme="minorHAnsi"/>
          <w:color w:val="000000"/>
          <w:kern w:val="0"/>
          <w14:ligatures w14:val="none"/>
        </w:rPr>
        <w:t>The Travel Group Trip - Tuesday, July 14th - "The History of Rock N' Roll" at the Log Cabin $104</w:t>
      </w:r>
    </w:p>
    <w:p w14:paraId="22D09A58" w14:textId="77777777" w:rsidR="00B00030" w:rsidRPr="009966F5" w:rsidRDefault="00B00030" w:rsidP="00B00030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9966F5">
        <w:rPr>
          <w:rFonts w:eastAsia="Times New Roman" w:cstheme="minorHAnsi"/>
          <w:b/>
          <w:bCs/>
          <w:color w:val="000000"/>
          <w:kern w:val="0"/>
          <w14:ligatures w14:val="none"/>
        </w:rPr>
        <w:t>Respectfully submitted, Donna Richardson, Senior Center Supervisor</w:t>
      </w:r>
    </w:p>
    <w:p w14:paraId="3D6C537A" w14:textId="77777777" w:rsidR="00B00030" w:rsidRPr="009966F5" w:rsidRDefault="00B00030" w:rsidP="002938F0">
      <w:pPr>
        <w:pStyle w:val="NoSpacing"/>
        <w:rPr>
          <w:rFonts w:cstheme="minorHAnsi"/>
        </w:rPr>
      </w:pPr>
    </w:p>
    <w:p w14:paraId="2C068986" w14:textId="77777777" w:rsidR="00B00030" w:rsidRPr="009966F5" w:rsidRDefault="00B00030" w:rsidP="002938F0">
      <w:pPr>
        <w:pStyle w:val="NoSpacing"/>
        <w:rPr>
          <w:rFonts w:cstheme="minorHAnsi"/>
        </w:rPr>
      </w:pPr>
    </w:p>
    <w:p w14:paraId="74670A59" w14:textId="77777777" w:rsidR="00B00030" w:rsidRPr="009966F5" w:rsidRDefault="00B00030" w:rsidP="002938F0">
      <w:pPr>
        <w:pStyle w:val="NoSpacing"/>
        <w:rPr>
          <w:rFonts w:cstheme="minorHAnsi"/>
        </w:rPr>
      </w:pPr>
    </w:p>
    <w:p w14:paraId="487D8000" w14:textId="77777777" w:rsidR="00B00030" w:rsidRPr="009966F5" w:rsidRDefault="00B00030" w:rsidP="002938F0">
      <w:pPr>
        <w:pStyle w:val="NoSpacing"/>
        <w:rPr>
          <w:rFonts w:cstheme="minorHAnsi"/>
        </w:rPr>
      </w:pPr>
    </w:p>
    <w:p w14:paraId="6A3F7174" w14:textId="77777777" w:rsidR="00B00030" w:rsidRPr="009966F5" w:rsidRDefault="00B00030" w:rsidP="002938F0">
      <w:pPr>
        <w:pStyle w:val="NoSpacing"/>
        <w:rPr>
          <w:rFonts w:cstheme="minorHAnsi"/>
        </w:rPr>
      </w:pPr>
    </w:p>
    <w:p w14:paraId="12B00A36" w14:textId="12F17373" w:rsidR="00DC564F" w:rsidRPr="009966F5" w:rsidRDefault="00DC564F" w:rsidP="00DC564F">
      <w:pPr>
        <w:jc w:val="center"/>
        <w:rPr>
          <w:rFonts w:cstheme="minorHAnsi"/>
          <w:b/>
          <w:bCs/>
          <w:u w:val="single"/>
        </w:rPr>
      </w:pPr>
      <w:r w:rsidRPr="009966F5">
        <w:rPr>
          <w:rFonts w:cstheme="minorHAnsi"/>
          <w:b/>
          <w:bCs/>
          <w:u w:val="single"/>
        </w:rPr>
        <w:lastRenderedPageBreak/>
        <w:t xml:space="preserve">Somers Senior Advisory Meeting – Tuesday, January 13, </w:t>
      </w:r>
      <w:proofErr w:type="gramStart"/>
      <w:r w:rsidRPr="009966F5">
        <w:rPr>
          <w:rFonts w:cstheme="minorHAnsi"/>
          <w:b/>
          <w:bCs/>
          <w:u w:val="single"/>
        </w:rPr>
        <w:t>2026</w:t>
      </w:r>
      <w:proofErr w:type="gramEnd"/>
      <w:r w:rsidRPr="009966F5">
        <w:rPr>
          <w:rFonts w:cstheme="minorHAnsi"/>
          <w:b/>
          <w:bCs/>
          <w:u w:val="single"/>
        </w:rPr>
        <w:t xml:space="preserve"> at 1:00pm</w:t>
      </w:r>
    </w:p>
    <w:p w14:paraId="06846335" w14:textId="77777777" w:rsidR="00DC564F" w:rsidRPr="009966F5" w:rsidRDefault="00DC564F" w:rsidP="00DC564F">
      <w:pPr>
        <w:jc w:val="center"/>
        <w:rPr>
          <w:rFonts w:cstheme="minorHAnsi"/>
          <w:b/>
          <w:bCs/>
          <w:u w:val="single"/>
        </w:rPr>
      </w:pPr>
      <w:r w:rsidRPr="009966F5">
        <w:rPr>
          <w:rFonts w:cstheme="minorHAnsi"/>
          <w:b/>
          <w:bCs/>
          <w:u w:val="single"/>
        </w:rPr>
        <w:t>Somers Human Services Report</w:t>
      </w:r>
    </w:p>
    <w:p w14:paraId="1FDE9477" w14:textId="77777777" w:rsidR="00DC564F" w:rsidRPr="009966F5" w:rsidRDefault="00DC564F" w:rsidP="00DC564F">
      <w:pPr>
        <w:jc w:val="center"/>
        <w:rPr>
          <w:rFonts w:cstheme="minorHAnsi"/>
          <w:b/>
          <w:bCs/>
          <w:u w:val="single"/>
        </w:rPr>
      </w:pPr>
    </w:p>
    <w:p w14:paraId="38F25327" w14:textId="77777777" w:rsidR="00DC564F" w:rsidRPr="009966F5" w:rsidRDefault="00DC564F" w:rsidP="00DC564F">
      <w:pPr>
        <w:spacing w:before="100" w:beforeAutospacing="1" w:after="100" w:afterAutospacing="1" w:line="240" w:lineRule="auto"/>
        <w:rPr>
          <w:rFonts w:eastAsia="Times New Roman" w:cstheme="minorHAnsi"/>
          <w:kern w:val="0"/>
          <w:u w:val="single"/>
          <w14:ligatures w14:val="none"/>
        </w:rPr>
      </w:pPr>
      <w:r w:rsidRPr="009966F5">
        <w:rPr>
          <w:rFonts w:eastAsia="Times New Roman" w:cstheme="minorHAnsi"/>
          <w:b/>
          <w:bCs/>
          <w:kern w:val="0"/>
          <w:u w:val="single"/>
          <w14:ligatures w14:val="none"/>
        </w:rPr>
        <w:t>Service Inquiries – Approximate Breakdown for December 2025:</w:t>
      </w:r>
    </w:p>
    <w:p w14:paraId="436CC24E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 xml:space="preserve">Case Management/Senior Case Management/Follow-Ups/Financial Counseling: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58</w:t>
      </w:r>
    </w:p>
    <w:p w14:paraId="3E66FA96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 xml:space="preserve">Meals on Wheels Recipients and Referrals: -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 xml:space="preserve">6 </w:t>
      </w:r>
      <w:r w:rsidRPr="009966F5">
        <w:rPr>
          <w:rFonts w:eastAsia="Times New Roman" w:cstheme="minorHAnsi"/>
          <w:kern w:val="0"/>
          <w14:ligatures w14:val="none"/>
        </w:rPr>
        <w:t xml:space="preserve">recipients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14:paraId="0FA81494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 xml:space="preserve">Eversource Discount Applications -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10</w:t>
      </w:r>
    </w:p>
    <w:p w14:paraId="3E2A1B34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 xml:space="preserve">Protective Services for Elderly –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2</w:t>
      </w:r>
      <w:r w:rsidRPr="009966F5">
        <w:rPr>
          <w:rFonts w:eastAsia="Times New Roman" w:cstheme="minorHAnsi"/>
          <w:kern w:val="0"/>
          <w14:ligatures w14:val="none"/>
        </w:rPr>
        <w:t xml:space="preserve"> </w:t>
      </w:r>
    </w:p>
    <w:p w14:paraId="70625E86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>Police/Fire Referral to HS: 2</w:t>
      </w:r>
    </w:p>
    <w:p w14:paraId="08D12335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 xml:space="preserve">Applications (SNAP -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5</w:t>
      </w:r>
      <w:r w:rsidRPr="009966F5">
        <w:rPr>
          <w:rFonts w:eastAsia="Times New Roman" w:cstheme="minorHAnsi"/>
          <w:kern w:val="0"/>
          <w14:ligatures w14:val="none"/>
        </w:rPr>
        <w:t xml:space="preserve">, HUSKY –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5</w:t>
      </w:r>
      <w:r w:rsidRPr="009966F5">
        <w:rPr>
          <w:rFonts w:eastAsia="Times New Roman" w:cstheme="minorHAnsi"/>
          <w:kern w:val="0"/>
          <w14:ligatures w14:val="none"/>
        </w:rPr>
        <w:t xml:space="preserve">, Cash Assistance –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 xml:space="preserve">5 </w:t>
      </w:r>
      <w:r w:rsidRPr="009966F5">
        <w:rPr>
          <w:rFonts w:eastAsia="Times New Roman" w:cstheme="minorHAnsi"/>
          <w:kern w:val="0"/>
          <w14:ligatures w14:val="none"/>
        </w:rPr>
        <w:t xml:space="preserve">/ Medicare MSP -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11</w:t>
      </w:r>
      <w:r w:rsidRPr="009966F5">
        <w:rPr>
          <w:rFonts w:eastAsia="Times New Roman" w:cstheme="minorHAnsi"/>
          <w:kern w:val="0"/>
          <w14:ligatures w14:val="none"/>
        </w:rPr>
        <w:t xml:space="preserve">)  </w:t>
      </w:r>
    </w:p>
    <w:p w14:paraId="5A406AB7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 xml:space="preserve">Emergency – Rent –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1</w:t>
      </w:r>
      <w:r w:rsidRPr="009966F5">
        <w:rPr>
          <w:rFonts w:eastAsia="Times New Roman" w:cstheme="minorHAnsi"/>
          <w:kern w:val="0"/>
          <w14:ligatures w14:val="none"/>
        </w:rPr>
        <w:t xml:space="preserve"> – Other –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 xml:space="preserve">3 </w:t>
      </w:r>
      <w:r w:rsidRPr="009966F5">
        <w:rPr>
          <w:rFonts w:eastAsia="Times New Roman" w:cstheme="minorHAnsi"/>
          <w:kern w:val="0"/>
          <w14:ligatures w14:val="none"/>
        </w:rPr>
        <w:t xml:space="preserve">– Utilities – heat –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1</w:t>
      </w:r>
    </w:p>
    <w:p w14:paraId="744ACCBD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 xml:space="preserve">Akimbo Card -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1</w:t>
      </w:r>
    </w:p>
    <w:p w14:paraId="749D5BD4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 xml:space="preserve">CHOICES Appointments -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8</w:t>
      </w:r>
    </w:p>
    <w:p w14:paraId="53D8C6E1" w14:textId="77777777" w:rsidR="00DC564F" w:rsidRPr="009966F5" w:rsidRDefault="00DC564F" w:rsidP="00DC56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 xml:space="preserve">CEAP - </w:t>
      </w:r>
      <w:r w:rsidRPr="009966F5">
        <w:rPr>
          <w:rFonts w:eastAsia="Times New Roman" w:cstheme="minorHAnsi"/>
          <w:b/>
          <w:bCs/>
          <w:kern w:val="0"/>
          <w14:ligatures w14:val="none"/>
        </w:rPr>
        <w:t>12</w:t>
      </w:r>
    </w:p>
    <w:p w14:paraId="3E52911C" w14:textId="77777777" w:rsidR="00DC564F" w:rsidRPr="009966F5" w:rsidRDefault="00DC564F" w:rsidP="00DC564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9966F5">
        <w:rPr>
          <w:rFonts w:eastAsia="Times New Roman" w:cstheme="minorHAnsi"/>
          <w:b/>
          <w:bCs/>
          <w:kern w:val="0"/>
          <w:u w:val="single"/>
          <w14:ligatures w14:val="none"/>
        </w:rPr>
        <w:t>Upcoming Priorities – January / February 2026:</w:t>
      </w:r>
    </w:p>
    <w:p w14:paraId="0095C42E" w14:textId="77777777" w:rsidR="00DC564F" w:rsidRPr="009966F5" w:rsidRDefault="00DC564F" w:rsidP="00DC564F">
      <w:pPr>
        <w:spacing w:before="100" w:beforeAutospacing="1" w:after="100" w:afterAutospacing="1" w:line="240" w:lineRule="auto"/>
        <w:ind w:left="720" w:hanging="720"/>
        <w:outlineLvl w:val="2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></w:t>
      </w:r>
      <w:r w:rsidRPr="009966F5">
        <w:rPr>
          <w:rFonts w:eastAsia="Times New Roman" w:cstheme="minorHAnsi"/>
          <w:kern w:val="0"/>
          <w14:ligatures w14:val="none"/>
        </w:rPr>
        <w:tab/>
        <w:t>Prioritize follow-up calls to ensure client progress and timely interventions.</w:t>
      </w:r>
    </w:p>
    <w:p w14:paraId="0C93C67F" w14:textId="77777777" w:rsidR="00DC564F" w:rsidRPr="009966F5" w:rsidRDefault="00DC564F" w:rsidP="00DC564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></w:t>
      </w:r>
      <w:r w:rsidRPr="009966F5">
        <w:rPr>
          <w:rFonts w:eastAsia="Times New Roman" w:cstheme="minorHAnsi"/>
          <w:kern w:val="0"/>
          <w14:ligatures w14:val="none"/>
        </w:rPr>
        <w:tab/>
        <w:t xml:space="preserve">Continuation of Medicare appointments for New Enrollees </w:t>
      </w:r>
    </w:p>
    <w:p w14:paraId="1C32A8F1" w14:textId="77777777" w:rsidR="00DC564F" w:rsidRPr="009966F5" w:rsidRDefault="00DC564F" w:rsidP="00DC564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></w:t>
      </w:r>
      <w:r w:rsidRPr="009966F5">
        <w:rPr>
          <w:rFonts w:eastAsia="Times New Roman" w:cstheme="minorHAnsi"/>
          <w:kern w:val="0"/>
          <w14:ligatures w14:val="none"/>
        </w:rPr>
        <w:tab/>
        <w:t>Continuation of CEAP (Access) applications</w:t>
      </w:r>
    </w:p>
    <w:p w14:paraId="5E87EA5F" w14:textId="77777777" w:rsidR="00DC564F" w:rsidRPr="009966F5" w:rsidRDefault="00DC564F" w:rsidP="00DC564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></w:t>
      </w:r>
      <w:r w:rsidRPr="009966F5">
        <w:rPr>
          <w:rFonts w:eastAsia="Times New Roman" w:cstheme="minorHAnsi"/>
          <w:kern w:val="0"/>
          <w14:ligatures w14:val="none"/>
        </w:rPr>
        <w:tab/>
        <w:t>Generation Power CT applications – Quarterly Jan / March</w:t>
      </w:r>
    </w:p>
    <w:p w14:paraId="1F372547" w14:textId="77777777" w:rsidR="00DC564F" w:rsidRPr="009966F5" w:rsidRDefault="00DC564F" w:rsidP="00DC564F">
      <w:pPr>
        <w:spacing w:before="100" w:beforeAutospacing="1" w:after="100" w:afterAutospacing="1" w:line="240" w:lineRule="auto"/>
        <w:ind w:left="720" w:hanging="720"/>
        <w:outlineLvl w:val="2"/>
        <w:rPr>
          <w:rFonts w:eastAsia="Times New Roman" w:cstheme="minorHAnsi"/>
          <w:kern w:val="0"/>
          <w14:ligatures w14:val="none"/>
        </w:rPr>
      </w:pPr>
      <w:r w:rsidRPr="009966F5">
        <w:rPr>
          <w:rFonts w:eastAsia="Times New Roman" w:cstheme="minorHAnsi"/>
          <w:kern w:val="0"/>
          <w14:ligatures w14:val="none"/>
        </w:rPr>
        <w:t></w:t>
      </w:r>
      <w:r w:rsidRPr="009966F5">
        <w:rPr>
          <w:rFonts w:eastAsia="Times New Roman" w:cstheme="minorHAnsi"/>
          <w:kern w:val="0"/>
          <w14:ligatures w14:val="none"/>
        </w:rPr>
        <w:tab/>
        <w:t xml:space="preserve">Begin preparing flyers for upcoming programs (Farmers Market, Renters Rebate, </w:t>
      </w:r>
      <w:proofErr w:type="spellStart"/>
      <w:r w:rsidRPr="009966F5">
        <w:rPr>
          <w:rFonts w:eastAsia="Times New Roman" w:cstheme="minorHAnsi"/>
          <w:kern w:val="0"/>
          <w14:ligatures w14:val="none"/>
        </w:rPr>
        <w:t>Etc</w:t>
      </w:r>
      <w:proofErr w:type="spellEnd"/>
      <w:r w:rsidRPr="009966F5">
        <w:rPr>
          <w:rFonts w:eastAsia="Times New Roman" w:cstheme="minorHAnsi"/>
          <w:kern w:val="0"/>
          <w14:ligatures w14:val="none"/>
        </w:rPr>
        <w:t>)</w:t>
      </w:r>
    </w:p>
    <w:p w14:paraId="087C39B0" w14:textId="77777777" w:rsidR="00B00030" w:rsidRPr="009966F5" w:rsidRDefault="00B00030" w:rsidP="002938F0">
      <w:pPr>
        <w:pStyle w:val="NoSpacing"/>
        <w:rPr>
          <w:rFonts w:cstheme="minorHAnsi"/>
        </w:rPr>
      </w:pPr>
    </w:p>
    <w:p w14:paraId="540B5499" w14:textId="3E1AF137" w:rsidR="009966F5" w:rsidRPr="009966F5" w:rsidRDefault="009966F5" w:rsidP="002938F0">
      <w:pPr>
        <w:pStyle w:val="NoSpacing"/>
        <w:rPr>
          <w:rFonts w:cstheme="minorHAnsi"/>
        </w:rPr>
      </w:pPr>
      <w:r w:rsidRPr="009966F5">
        <w:rPr>
          <w:rFonts w:cstheme="minorHAnsi"/>
        </w:rPr>
        <w:t>Respectfully Submitted,</w:t>
      </w:r>
    </w:p>
    <w:p w14:paraId="09E6775E" w14:textId="77777777" w:rsidR="009966F5" w:rsidRPr="009966F5" w:rsidRDefault="009966F5" w:rsidP="002938F0">
      <w:pPr>
        <w:pStyle w:val="NoSpacing"/>
        <w:rPr>
          <w:rFonts w:cstheme="minorHAnsi"/>
        </w:rPr>
      </w:pPr>
    </w:p>
    <w:p w14:paraId="25727E0B" w14:textId="5B593FF2" w:rsidR="009966F5" w:rsidRPr="009966F5" w:rsidRDefault="009966F5" w:rsidP="002938F0">
      <w:pPr>
        <w:pStyle w:val="NoSpacing"/>
        <w:rPr>
          <w:rFonts w:cstheme="minorHAnsi"/>
        </w:rPr>
      </w:pPr>
      <w:r w:rsidRPr="009966F5">
        <w:rPr>
          <w:rFonts w:cstheme="minorHAnsi"/>
        </w:rPr>
        <w:t>Annette Ramsdell</w:t>
      </w:r>
    </w:p>
    <w:p w14:paraId="6371C2F5" w14:textId="6E468117" w:rsidR="009966F5" w:rsidRPr="009966F5" w:rsidRDefault="009966F5" w:rsidP="002938F0">
      <w:pPr>
        <w:pStyle w:val="NoSpacing"/>
        <w:rPr>
          <w:rFonts w:cstheme="minorHAnsi"/>
        </w:rPr>
      </w:pPr>
      <w:r w:rsidRPr="009966F5">
        <w:rPr>
          <w:rFonts w:cstheme="minorHAnsi"/>
        </w:rPr>
        <w:t>Social and Senior Services Specialist</w:t>
      </w:r>
    </w:p>
    <w:sectPr w:rsidR="009966F5" w:rsidRPr="009966F5" w:rsidSect="008D2385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71B"/>
    <w:multiLevelType w:val="hybridMultilevel"/>
    <w:tmpl w:val="4E7C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2AD"/>
    <w:multiLevelType w:val="hybridMultilevel"/>
    <w:tmpl w:val="390CE1FC"/>
    <w:lvl w:ilvl="0" w:tplc="C1B491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1CCF"/>
    <w:multiLevelType w:val="hybridMultilevel"/>
    <w:tmpl w:val="BB6CC1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4B675C"/>
    <w:multiLevelType w:val="hybridMultilevel"/>
    <w:tmpl w:val="7C02C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624BF9"/>
    <w:multiLevelType w:val="multilevel"/>
    <w:tmpl w:val="EB8CF0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61E93"/>
    <w:multiLevelType w:val="hybridMultilevel"/>
    <w:tmpl w:val="5BE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10995"/>
    <w:multiLevelType w:val="hybridMultilevel"/>
    <w:tmpl w:val="8C947C7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68972C8E"/>
    <w:multiLevelType w:val="multilevel"/>
    <w:tmpl w:val="2478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355045"/>
    <w:multiLevelType w:val="hybridMultilevel"/>
    <w:tmpl w:val="0A40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407661">
    <w:abstractNumId w:val="0"/>
  </w:num>
  <w:num w:numId="2" w16cid:durableId="425660401">
    <w:abstractNumId w:val="5"/>
  </w:num>
  <w:num w:numId="3" w16cid:durableId="1833598566">
    <w:abstractNumId w:val="8"/>
  </w:num>
  <w:num w:numId="4" w16cid:durableId="1044646209">
    <w:abstractNumId w:val="3"/>
  </w:num>
  <w:num w:numId="5" w16cid:durableId="1527906817">
    <w:abstractNumId w:val="2"/>
  </w:num>
  <w:num w:numId="6" w16cid:durableId="1378356246">
    <w:abstractNumId w:val="6"/>
  </w:num>
  <w:num w:numId="7" w16cid:durableId="588082851">
    <w:abstractNumId w:val="7"/>
  </w:num>
  <w:num w:numId="8" w16cid:durableId="1234701424">
    <w:abstractNumId w:val="1"/>
  </w:num>
  <w:num w:numId="9" w16cid:durableId="156101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5"/>
    <w:rsid w:val="00117FDE"/>
    <w:rsid w:val="0013710B"/>
    <w:rsid w:val="00160B4D"/>
    <w:rsid w:val="001A0292"/>
    <w:rsid w:val="00252DFC"/>
    <w:rsid w:val="002938F0"/>
    <w:rsid w:val="0029592F"/>
    <w:rsid w:val="004104C6"/>
    <w:rsid w:val="004A79F6"/>
    <w:rsid w:val="00547073"/>
    <w:rsid w:val="00586491"/>
    <w:rsid w:val="005B09F7"/>
    <w:rsid w:val="00721187"/>
    <w:rsid w:val="00775FB6"/>
    <w:rsid w:val="008D2385"/>
    <w:rsid w:val="00900419"/>
    <w:rsid w:val="009966F5"/>
    <w:rsid w:val="00B00030"/>
    <w:rsid w:val="00DC564F"/>
    <w:rsid w:val="00E25D34"/>
    <w:rsid w:val="00F1182B"/>
    <w:rsid w:val="00F5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AE34"/>
  <w15:chartTrackingRefBased/>
  <w15:docId w15:val="{138B6147-0833-4838-AE3A-063EE1DF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30"/>
  </w:style>
  <w:style w:type="paragraph" w:styleId="Heading1">
    <w:name w:val="heading 1"/>
    <w:basedOn w:val="Normal"/>
    <w:next w:val="Normal"/>
    <w:link w:val="Heading1Char"/>
    <w:uiPriority w:val="9"/>
    <w:qFormat/>
    <w:rsid w:val="008D2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3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3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3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38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D2385"/>
    <w:pPr>
      <w:spacing w:after="0" w:line="240" w:lineRule="auto"/>
    </w:pPr>
  </w:style>
  <w:style w:type="paragraph" w:customStyle="1" w:styleId="Default">
    <w:name w:val="Default"/>
    <w:rsid w:val="008D23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B0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C62D9C-7E30-4F7C-BF23-9B0B839B5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4E593-654A-4F27-B7B5-3DDC54C83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32783-6F71-4A1D-BE62-755E3DCC08E2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903</Words>
  <Characters>4733</Characters>
  <Application>Microsoft Office Word</Application>
  <DocSecurity>0</DocSecurity>
  <Lines>111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Henry</dc:creator>
  <cp:keywords/>
  <dc:description/>
  <cp:lastModifiedBy>Matthew Cox</cp:lastModifiedBy>
  <cp:revision>7</cp:revision>
  <dcterms:created xsi:type="dcterms:W3CDTF">2026-01-15T13:23:00Z</dcterms:created>
  <dcterms:modified xsi:type="dcterms:W3CDTF">2026-01-20T19:01:00Z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MediaServiceImageTags">
    <vt:lpwstr/>
  </property>
</Properties>
</file>